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E133C" w14:textId="77777777" w:rsidR="00E31B2D" w:rsidRDefault="00000000">
      <w:pPr>
        <w:pStyle w:val="Heading1"/>
      </w:pPr>
      <w:r>
        <w:t>Inter-House Book Balancing Competition</w:t>
      </w:r>
    </w:p>
    <w:p w14:paraId="66E4BA37" w14:textId="77777777" w:rsidR="00E31B2D" w:rsidRDefault="00000000">
      <w:r>
        <w:rPr>
          <w:b/>
        </w:rPr>
        <w:t>SETH MALOOK CHAND INTERNATIONAL SCHOOL</w:t>
      </w:r>
      <w:r>
        <w:rPr>
          <w:b/>
        </w:rPr>
        <w:br/>
      </w:r>
      <w:r>
        <w:t>Agra Road, Aligarh</w:t>
      </w:r>
      <w:r>
        <w:br/>
      </w:r>
      <w:r>
        <w:br/>
      </w:r>
    </w:p>
    <w:p w14:paraId="6FC8AC84" w14:textId="0C44EB09" w:rsidR="00E31B2D" w:rsidRDefault="00000000">
      <w:r>
        <w:t>SETH MALOOK CHAND INTERNATIONAL SCHOOL proudly organized an exciting Inter-House Book Balancing Competition</w:t>
      </w:r>
      <w:r w:rsidR="0031446A">
        <w:t xml:space="preserve"> on Friday 17</w:t>
      </w:r>
      <w:r w:rsidR="0031446A" w:rsidRPr="0031446A">
        <w:rPr>
          <w:vertAlign w:val="superscript"/>
        </w:rPr>
        <w:t>th</w:t>
      </w:r>
      <w:r w:rsidR="0031446A">
        <w:t xml:space="preserve"> July 2026</w:t>
      </w:r>
      <w:r>
        <w:t>, providing students with an opportunity to showcase their balance, concentration, confidence, and coordination in a fun-filled environment. The event witnessed enthusiastic participation from all four houses—Vindhya, Aravalli, Shivalik, and Nilgiri—creating an atmosphere of healthy competition and teamwork.</w:t>
      </w:r>
      <w:r>
        <w:br/>
      </w:r>
      <w:r>
        <w:br/>
        <w:t>The competition was conducted in two categories: Pre-Primary (Play Group to UKG) and Classes I to II. Young participants displayed remarkable enthusiasm, determination, and sportsmanship as they carefully balanced books while completing the activity. Their confidence and cheerful participation made the event both entertaining and inspiring.</w:t>
      </w:r>
      <w:r>
        <w:br/>
      </w:r>
      <w:r>
        <w:br/>
        <w:t>The performances were judged by an esteemed panel comprising Ms. Monika, Mr. Nitin, Ms. Arti, and Ms. Swati, who appreciated the students' efforts and evaluated them on the basis of balance, coordination, and overall performance.</w:t>
      </w:r>
      <w:r>
        <w:br/>
      </w:r>
      <w:r>
        <w:br/>
        <w:t>The event concluded with loud applause and appreciation for all participants. More than just a competition, it served as a valuable learning experience, helping students develop patience, focus, physical coordination, and self-confidence. The Inter-House Book Balancing Competition was a resounding success, reflecting the school's commitment to nurturing holistic development through engaging co-curricular activities.</w:t>
      </w:r>
    </w:p>
    <w:sectPr w:rsidR="00E31B2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5803388">
    <w:abstractNumId w:val="8"/>
  </w:num>
  <w:num w:numId="2" w16cid:durableId="1098259825">
    <w:abstractNumId w:val="6"/>
  </w:num>
  <w:num w:numId="3" w16cid:durableId="641158564">
    <w:abstractNumId w:val="5"/>
  </w:num>
  <w:num w:numId="4" w16cid:durableId="1180778224">
    <w:abstractNumId w:val="4"/>
  </w:num>
  <w:num w:numId="5" w16cid:durableId="1497721327">
    <w:abstractNumId w:val="7"/>
  </w:num>
  <w:num w:numId="6" w16cid:durableId="1456748711">
    <w:abstractNumId w:val="3"/>
  </w:num>
  <w:num w:numId="7" w16cid:durableId="1549030519">
    <w:abstractNumId w:val="2"/>
  </w:num>
  <w:num w:numId="8" w16cid:durableId="1203707201">
    <w:abstractNumId w:val="1"/>
  </w:num>
  <w:num w:numId="9" w16cid:durableId="2010056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7C5F"/>
    <w:rsid w:val="0015074B"/>
    <w:rsid w:val="0029639D"/>
    <w:rsid w:val="0031446A"/>
    <w:rsid w:val="00326F90"/>
    <w:rsid w:val="00AA1D8D"/>
    <w:rsid w:val="00B47730"/>
    <w:rsid w:val="00CB0664"/>
    <w:rsid w:val="00E31B2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E599B6"/>
  <w14:defaultImageDpi w14:val="300"/>
  <w15:docId w15:val="{0E7BD625-E7FF-46D4-B1E5-A53DC326A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user10</cp:lastModifiedBy>
  <cp:revision>2</cp:revision>
  <dcterms:created xsi:type="dcterms:W3CDTF">2013-12-23T23:15:00Z</dcterms:created>
  <dcterms:modified xsi:type="dcterms:W3CDTF">2026-07-18T04:26:00Z</dcterms:modified>
  <cp:category/>
</cp:coreProperties>
</file>